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4D7" w:rsidRDefault="0088121B" w:rsidP="00C214D7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outlineLvl w:val="0"/>
        <w:rPr>
          <w:rFonts w:ascii="PT Serif" w:eastAsia="Times New Roman" w:hAnsi="PT Serif" w:cs="Times New Roman"/>
          <w:b/>
          <w:bCs/>
          <w:kern w:val="36"/>
          <w:sz w:val="34"/>
          <w:szCs w:val="28"/>
          <w:lang w:eastAsia="ru-RU"/>
        </w:rPr>
      </w:pPr>
      <w:r w:rsidRPr="00C214D7">
        <w:rPr>
          <w:rFonts w:ascii="PT Serif" w:eastAsia="Times New Roman" w:hAnsi="PT Serif" w:cs="Times New Roman"/>
          <w:b/>
          <w:bCs/>
          <w:kern w:val="36"/>
          <w:sz w:val="34"/>
          <w:szCs w:val="28"/>
          <w:lang w:eastAsia="ru-RU"/>
        </w:rPr>
        <w:t>Как не до</w:t>
      </w:r>
      <w:r w:rsidR="00AC5250">
        <w:rPr>
          <w:rFonts w:ascii="PT Serif" w:eastAsia="Times New Roman" w:hAnsi="PT Serif" w:cs="Times New Roman"/>
          <w:b/>
          <w:bCs/>
          <w:kern w:val="36"/>
          <w:sz w:val="34"/>
          <w:szCs w:val="28"/>
          <w:lang w:eastAsia="ru-RU"/>
        </w:rPr>
        <w:t>пустить осложнений при насморке</w:t>
      </w:r>
      <w:bookmarkStart w:id="0" w:name="_GoBack"/>
      <w:bookmarkEnd w:id="0"/>
    </w:p>
    <w:p w:rsidR="0088121B" w:rsidRPr="00C214D7" w:rsidRDefault="0088121B" w:rsidP="00C214D7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outlineLvl w:val="0"/>
        <w:rPr>
          <w:rFonts w:ascii="PT Serif" w:eastAsia="Times New Roman" w:hAnsi="PT Serif" w:cs="Times New Roman"/>
          <w:b/>
          <w:bCs/>
          <w:kern w:val="36"/>
          <w:sz w:val="34"/>
          <w:szCs w:val="28"/>
          <w:lang w:eastAsia="ru-RU"/>
        </w:rPr>
      </w:pPr>
      <w:r w:rsidRPr="00C214D7">
        <w:rPr>
          <w:rFonts w:ascii="PT Serif" w:eastAsia="Times New Roman" w:hAnsi="PT Serif" w:cs="Times New Roman"/>
          <w:b/>
          <w:bCs/>
          <w:kern w:val="36"/>
          <w:sz w:val="34"/>
          <w:szCs w:val="28"/>
          <w:lang w:eastAsia="ru-RU"/>
        </w:rPr>
        <w:t>Памятка для родителей</w:t>
      </w:r>
    </w:p>
    <w:p w:rsidR="0088121B" w:rsidRPr="00C214D7" w:rsidRDefault="0088121B" w:rsidP="00C214D7">
      <w:pPr>
        <w:shd w:val="clear" w:color="auto" w:fill="FFFFFF"/>
        <w:spacing w:line="330" w:lineRule="atLeast"/>
        <w:jc w:val="right"/>
        <w:textAlignment w:val="top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C214D7">
        <w:rPr>
          <w:rFonts w:ascii="PT Sans" w:eastAsia="Times New Roman" w:hAnsi="PT Sans" w:cs="Times New Roman"/>
          <w:caps/>
          <w:spacing w:val="10"/>
          <w:sz w:val="28"/>
          <w:szCs w:val="28"/>
          <w:lang w:eastAsia="ru-RU"/>
        </w:rPr>
        <w:t>Галина Рогова</w:t>
      </w:r>
      <w:r w:rsidRPr="00C214D7">
        <w:rPr>
          <w:rFonts w:ascii="PT Sans" w:eastAsia="Times New Roman" w:hAnsi="PT Sans" w:cs="Times New Roman"/>
          <w:sz w:val="28"/>
          <w:szCs w:val="28"/>
          <w:lang w:eastAsia="ru-RU"/>
        </w:rPr>
        <w:t xml:space="preserve">, врач-педиатр, г. Москва </w:t>
      </w:r>
    </w:p>
    <w:p w:rsidR="0088121B" w:rsidRPr="00C214D7" w:rsidRDefault="0088121B" w:rsidP="00C214D7">
      <w:pPr>
        <w:spacing w:after="270" w:line="420" w:lineRule="atLeast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C214D7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Чтобы не допустить осложнений при насморке, следите за состоянием слизистой оболочки носа у детей. Научите их правильно сморкаться, ухаживать за носом. Следите за чистотой помещения. Если у ребенка уже есть насморк, определите его причину и опасность заражения для остальных детей. В этом вам поможет справочная информация.</w:t>
      </w:r>
    </w:p>
    <w:p w:rsidR="0088121B" w:rsidRPr="00C214D7" w:rsidRDefault="0088121B" w:rsidP="00C214D7">
      <w:pPr>
        <w:spacing w:after="0" w:line="420" w:lineRule="atLeast"/>
        <w:jc w:val="both"/>
        <w:outlineLvl w:val="1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</w:pPr>
      <w:r w:rsidRPr="00C214D7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Почему появляется насморк</w:t>
      </w:r>
    </w:p>
    <w:p w:rsidR="0088121B" w:rsidRPr="00C214D7" w:rsidRDefault="0088121B" w:rsidP="00C214D7">
      <w:pPr>
        <w:spacing w:after="270" w:line="420" w:lineRule="atLeast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C214D7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В ДОО ребенок активно контактирует с чужеродными микроорганизмами. Его иммунная и вегетативная системы развиваются и борются с ними. Но при ослабленном иммунитете ребенок начинает болеть. Болезнь часто проявляется в виде гнойных и </w:t>
      </w:r>
      <w:proofErr w:type="spellStart"/>
      <w:r w:rsidRPr="00C214D7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слизисто</w:t>
      </w:r>
      <w:proofErr w:type="spellEnd"/>
      <w:r w:rsidRPr="00C214D7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-гнойных выделений из носа. </w:t>
      </w:r>
    </w:p>
    <w:p w:rsidR="0088121B" w:rsidRPr="00C214D7" w:rsidRDefault="0088121B" w:rsidP="00C214D7">
      <w:pPr>
        <w:spacing w:after="270" w:line="420" w:lineRule="atLeast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C214D7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Необходимо определить, насколько опасен насморк для окружающих и здоровья ребенка, установить его причину.</w:t>
      </w:r>
    </w:p>
    <w:p w:rsidR="0088121B" w:rsidRPr="00C214D7" w:rsidRDefault="0088121B" w:rsidP="00C214D7">
      <w:pPr>
        <w:spacing w:after="15" w:line="420" w:lineRule="atLeast"/>
        <w:jc w:val="both"/>
        <w:outlineLvl w:val="2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</w:pPr>
      <w:r w:rsidRPr="00C214D7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Какую функцию выполняет слизистая оболочка носа</w:t>
      </w:r>
    </w:p>
    <w:p w:rsidR="0088121B" w:rsidRPr="00C214D7" w:rsidRDefault="0088121B" w:rsidP="00C214D7">
      <w:pPr>
        <w:spacing w:after="270" w:line="420" w:lineRule="atLeast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C214D7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У здорового человека вдыхаемый воздух поступает через полость носа в околоносовые пазухи, где он согревается и очищается от вредоносных бактерий и аллергенов, перед тем как попасть в легкие. Слизистая оболочка полости носа образована эпителием. Он состоит из реснитчатых клеток, которые обеспечивают транспорт слизистого секрета. Для нормальной работы «ресничек» нужны оптимальные температура (28–33 °С) и влажность. ¾ носового секрета используется для увлажнения вдыхаемого воздуха, а остальная часть расходуется на слизистую оболочку.</w:t>
      </w:r>
    </w:p>
    <w:p w:rsidR="00C214D7" w:rsidRPr="00C214D7" w:rsidRDefault="00C214D7" w:rsidP="00C214D7">
      <w:pPr>
        <w:spacing w:after="15" w:line="420" w:lineRule="atLeast"/>
        <w:jc w:val="both"/>
        <w:outlineLvl w:val="2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</w:pPr>
      <w:r w:rsidRPr="00C214D7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Как появляется насморк</w:t>
      </w:r>
    </w:p>
    <w:p w:rsidR="00C214D7" w:rsidRPr="00C214D7" w:rsidRDefault="00C214D7" w:rsidP="00C214D7">
      <w:pPr>
        <w:spacing w:after="270" w:line="420" w:lineRule="atLeast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C214D7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Насморк (ринит) имеет вирусную природу. Дополнительные факторы для его появления – переохлаждение и загрязненность воздуха. Когда респираторные вирусы проникают в слизистую оболочку носа, она разбухает, перекрывая носовые ходы. Ее клетки выделяют больше секрета, пытаясь эвакуировать </w:t>
      </w:r>
      <w:r w:rsidRPr="00C214D7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lastRenderedPageBreak/>
        <w:t>чужеродные объекты. Происходят обильные серозно-слизистые выделения. Постепенно цвет выделений меняется от прозрачного до мутного.</w:t>
      </w:r>
    </w:p>
    <w:p w:rsidR="00C214D7" w:rsidRPr="00C214D7" w:rsidRDefault="00C214D7" w:rsidP="00C214D7">
      <w:pPr>
        <w:spacing w:line="360" w:lineRule="atLeast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C214D7">
        <w:rPr>
          <w:rFonts w:ascii="&amp;quot" w:eastAsia="Times New Roman" w:hAnsi="&amp;quot" w:cs="Times New Roman"/>
          <w:b/>
          <w:bCs/>
          <w:color w:val="FF4A00"/>
          <w:sz w:val="28"/>
          <w:szCs w:val="28"/>
          <w:lang w:eastAsia="ru-RU"/>
        </w:rPr>
        <w:t>Важно!</w:t>
      </w:r>
      <w:r w:rsidRPr="00C214D7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Когда насморк не заразен. Респираторные вирусы распространяются от больного ринитом ребенка в конце инкубационного периода и в первые дни клинических проявлений. Если ребенок пропустил несколько дней по болезни, самочувствие его не нарушено, а выделения из носа имеют белый мутный цвет, не затрудняя носовое дыхание, опасность для окружающих он уже не представляет.</w:t>
      </w:r>
    </w:p>
    <w:p w:rsidR="00C214D7" w:rsidRPr="00C214D7" w:rsidRDefault="00C214D7" w:rsidP="00C214D7">
      <w:pPr>
        <w:spacing w:after="270" w:line="420" w:lineRule="atLeast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C214D7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Когда ребенок выздоравливает, просвет носовых ходов расширяется, восстанавливаются функции слизистой оболочки, количество выделений уменьшается. Если этого не происходит, выделения становятся желто-зеленые, а общее состояние ребенка ухудшается, повышается температура.</w:t>
      </w:r>
    </w:p>
    <w:p w:rsidR="00C214D7" w:rsidRPr="00C214D7" w:rsidRDefault="00C214D7" w:rsidP="00C214D7">
      <w:pPr>
        <w:spacing w:after="270" w:line="420" w:lineRule="atLeast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C214D7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«Зеленые сопли» связаны с активацией бактерий. Лейкоциты уничтожают бактерии, но сами при этом гибнут. Отмершие клетки задерживаются в полости носа, накапливаются там и окрашивают слизь в желто-зеленый цвет. В слизистой оболочке носа и околоносовых пазухах начинаются воспалительные процессы.</w:t>
      </w:r>
    </w:p>
    <w:p w:rsidR="00C214D7" w:rsidRPr="00C214D7" w:rsidRDefault="00C214D7" w:rsidP="00C214D7">
      <w:pPr>
        <w:spacing w:after="0" w:line="420" w:lineRule="atLeast"/>
        <w:jc w:val="both"/>
        <w:outlineLvl w:val="1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</w:pPr>
      <w:r w:rsidRPr="00C214D7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Что такое бактериальный насморк и как его лечить</w:t>
      </w:r>
    </w:p>
    <w:p w:rsidR="00C214D7" w:rsidRPr="00C214D7" w:rsidRDefault="00C214D7" w:rsidP="00C214D7">
      <w:pPr>
        <w:spacing w:after="0" w:line="360" w:lineRule="atLeast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C214D7" w:rsidRPr="00C214D7" w:rsidRDefault="00C214D7" w:rsidP="00C214D7">
      <w:pPr>
        <w:spacing w:after="0" w:line="360" w:lineRule="atLeast"/>
        <w:jc w:val="both"/>
        <w:outlineLvl w:val="2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</w:pPr>
      <w:r w:rsidRPr="00C214D7">
        <w:rPr>
          <w:rFonts w:ascii="&amp;quot" w:eastAsia="Times New Roman" w:hAnsi="&amp;quot" w:cs="Times New Roman"/>
          <w:b/>
          <w:bCs/>
          <w:color w:val="FF4A00"/>
          <w:sz w:val="28"/>
          <w:szCs w:val="28"/>
          <w:lang w:eastAsia="ru-RU"/>
        </w:rPr>
        <w:t>Внимание</w:t>
      </w:r>
    </w:p>
    <w:p w:rsidR="00C214D7" w:rsidRPr="00C214D7" w:rsidRDefault="00C214D7" w:rsidP="00C214D7">
      <w:pPr>
        <w:spacing w:after="225" w:line="360" w:lineRule="atLeast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C214D7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Если у ребенка появились из носа желто-зеленые выделения, обязательно обратитесь ко врачу</w:t>
      </w:r>
    </w:p>
    <w:p w:rsidR="00C214D7" w:rsidRPr="00C214D7" w:rsidRDefault="00C214D7" w:rsidP="00C214D7">
      <w:pPr>
        <w:spacing w:after="0" w:line="420" w:lineRule="atLeast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C214D7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Бактериальное осложнение насморка (острый риносинусит) – распространенное заболевание ЛОР-органов во всех возрастных группах. Оно занимает пятое место среди всех инфекций по числу назначаемых антибиотиков. Согласно Европейским рекомендациям он характеризуется двумя или более симптомами: назальная обструкция (затрудненное носовое дыхание); выделения из носа (передние и задние); боль, давление в области лица; снижение или потеря обоняния (</w:t>
      </w:r>
      <w:r w:rsidRPr="00C214D7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eastAsia="ru-RU"/>
        </w:rPr>
        <w:t xml:space="preserve">Принципы </w:t>
      </w:r>
      <w:proofErr w:type="spellStart"/>
      <w:r w:rsidRPr="00C214D7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eastAsia="ru-RU"/>
        </w:rPr>
        <w:t>этиопатогенетической</w:t>
      </w:r>
      <w:proofErr w:type="spellEnd"/>
      <w:r w:rsidRPr="00C214D7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eastAsia="ru-RU"/>
        </w:rPr>
        <w:t xml:space="preserve"> терапии острых синуситов: методические рекомендации / Сост. С.В.  Рязанцев. СПб., 2013</w:t>
      </w:r>
      <w:r w:rsidRPr="00C214D7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).</w:t>
      </w:r>
    </w:p>
    <w:p w:rsidR="00C214D7" w:rsidRPr="00C214D7" w:rsidRDefault="00C214D7" w:rsidP="00C214D7">
      <w:pPr>
        <w:spacing w:after="270" w:line="420" w:lineRule="atLeast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C214D7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Среди возбудителей острого </w:t>
      </w:r>
      <w:proofErr w:type="spellStart"/>
      <w:r w:rsidRPr="00C214D7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риносинусита</w:t>
      </w:r>
      <w:proofErr w:type="spellEnd"/>
      <w:r w:rsidRPr="00C214D7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у детей первое место занимает бактерии из рода стрептококков – 36%, далее следуют гемофильные </w:t>
      </w:r>
      <w:r w:rsidRPr="00C214D7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lastRenderedPageBreak/>
        <w:t xml:space="preserve">бактерии – 23% и бактерии </w:t>
      </w:r>
      <w:proofErr w:type="spellStart"/>
      <w:r w:rsidRPr="00C214D7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моракселла</w:t>
      </w:r>
      <w:proofErr w:type="spellEnd"/>
      <w:r w:rsidRPr="00C214D7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– 20%, причем процентное их соотношение остается неизменным на протяжении последних лет.</w:t>
      </w:r>
    </w:p>
    <w:p w:rsidR="00C214D7" w:rsidRPr="00C214D7" w:rsidRDefault="00C214D7" w:rsidP="00C214D7">
      <w:pPr>
        <w:spacing w:after="15" w:line="420" w:lineRule="atLeast"/>
        <w:jc w:val="both"/>
        <w:outlineLvl w:val="2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</w:pPr>
      <w:r w:rsidRPr="00C214D7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Какие побочные факторы приводят к </w:t>
      </w:r>
      <w:proofErr w:type="spellStart"/>
      <w:r w:rsidRPr="00C214D7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риносинуситу</w:t>
      </w:r>
      <w:proofErr w:type="spellEnd"/>
    </w:p>
    <w:p w:rsidR="00C214D7" w:rsidRPr="00C214D7" w:rsidRDefault="00C214D7" w:rsidP="00C214D7">
      <w:pPr>
        <w:spacing w:after="270" w:line="420" w:lineRule="atLeast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C214D7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Факторы, которые нарушают вентиляцию околоносовых пазух, способствуют развитию </w:t>
      </w:r>
      <w:proofErr w:type="spellStart"/>
      <w:r w:rsidRPr="00C214D7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риносинусита</w:t>
      </w:r>
      <w:proofErr w:type="spellEnd"/>
      <w:r w:rsidRPr="00C214D7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. Прежде всего это особенности строения носовой полости: например, у ребенка искривлена перегородка носа, есть шипы и гребни на ней.</w:t>
      </w:r>
    </w:p>
    <w:p w:rsidR="00C214D7" w:rsidRPr="00C214D7" w:rsidRDefault="00C214D7" w:rsidP="00C214D7">
      <w:pPr>
        <w:spacing w:after="270" w:line="420" w:lineRule="atLeast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C214D7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Риносинусит провоцируют аденоиды – разрастание лимфоидной ткани. На аденоиды указывают частые простуды, постоянный насморк и невозможность дышать носом. К побочным факторам относятся также нарушение транспортной функции «ресничек» и кариес, особенно четырех верхних зубов.</w:t>
      </w:r>
    </w:p>
    <w:p w:rsidR="00C214D7" w:rsidRPr="00C214D7" w:rsidRDefault="00C214D7" w:rsidP="00C214D7">
      <w:pPr>
        <w:spacing w:after="15" w:line="420" w:lineRule="atLeast"/>
        <w:jc w:val="both"/>
        <w:outlineLvl w:val="2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</w:pPr>
      <w:r w:rsidRPr="00C214D7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Как лечить риносинусит</w:t>
      </w:r>
    </w:p>
    <w:p w:rsidR="00C214D7" w:rsidRPr="00C214D7" w:rsidRDefault="00C214D7" w:rsidP="00C214D7">
      <w:pPr>
        <w:spacing w:after="270" w:line="420" w:lineRule="atLeast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C214D7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Для лечения острого </w:t>
      </w:r>
      <w:proofErr w:type="spellStart"/>
      <w:r w:rsidRPr="00C214D7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риносинусита</w:t>
      </w:r>
      <w:proofErr w:type="spellEnd"/>
      <w:r w:rsidRPr="00C214D7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врач назначает препараты: сосудосуживающие, антибактериальные, противовирусные, растительные, гомеопатические, комплексного действия. При этом учитывает стартовое лечение, вероятную причину болезни и лекарственную чувствительность возбудителя.</w:t>
      </w:r>
    </w:p>
    <w:p w:rsidR="00C214D7" w:rsidRPr="00C214D7" w:rsidRDefault="00C214D7" w:rsidP="00C214D7">
      <w:pPr>
        <w:spacing w:after="15" w:line="420" w:lineRule="atLeast"/>
        <w:jc w:val="both"/>
        <w:outlineLvl w:val="2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</w:pPr>
      <w:r w:rsidRPr="00C214D7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Когда врач назначает антибиотики</w:t>
      </w:r>
    </w:p>
    <w:p w:rsidR="00C214D7" w:rsidRPr="00C214D7" w:rsidRDefault="00C214D7" w:rsidP="00C214D7">
      <w:pPr>
        <w:spacing w:after="270" w:line="420" w:lineRule="atLeast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C214D7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Врач назначает антибиотики, если у ребенка ярко выражены симптомы заболевания: высокая температура, гнойные выделения, болезненность в околоносовых пазухах, плохое самочувствие в течение 3–4 дней. Кроме того, врач использует антибиотики, если отсутствует положительная динамика в течение 10 дней или симптомы сначала полностью или частично купируются (снимаются), а затем наступает рецидив.</w:t>
      </w:r>
    </w:p>
    <w:p w:rsidR="00C214D7" w:rsidRPr="00C214D7" w:rsidRDefault="00C214D7" w:rsidP="00C214D7">
      <w:pPr>
        <w:spacing w:after="270" w:line="420" w:lineRule="atLeast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C214D7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Если антибиотики применять необоснованно, организм перестанет их воспринимать, нарушится микрофлора, увеличится риск развития нежелательных реакций: аллергии, диареи, нарушения работы внутренних органов. Лечение станет дороже. При этом антибиотики не действуют на вирусы, не снижают температуру тела и не предотвращают развитие бактериальных осложнений.</w:t>
      </w:r>
    </w:p>
    <w:p w:rsidR="00C214D7" w:rsidRPr="00C214D7" w:rsidRDefault="00C214D7" w:rsidP="00C214D7">
      <w:pPr>
        <w:spacing w:line="360" w:lineRule="atLeast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C214D7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Важно! </w:t>
      </w:r>
      <w:r w:rsidRPr="00C214D7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Если у ребенка насморк, родители должны обратить внимание на цвет выделений из носа и общее состояние воспитанника. В случае повышения температуры изолировать его от окружающих. </w:t>
      </w:r>
    </w:p>
    <w:p w:rsidR="00C214D7" w:rsidRPr="00C214D7" w:rsidRDefault="00C214D7" w:rsidP="00C214D7">
      <w:pPr>
        <w:spacing w:after="0" w:line="420" w:lineRule="atLeast"/>
        <w:jc w:val="both"/>
        <w:outlineLvl w:val="1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</w:pPr>
      <w:r w:rsidRPr="00C214D7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Что будет, если не лечить насморк</w:t>
      </w:r>
    </w:p>
    <w:p w:rsidR="00C214D7" w:rsidRPr="00C214D7" w:rsidRDefault="00C214D7" w:rsidP="00C214D7">
      <w:pPr>
        <w:spacing w:after="270" w:line="420" w:lineRule="atLeast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C214D7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Насморк нужно лечить любой. Острый ринит может развиться в бактериальный риносинусит, вызвать воспаление слуховой трубы, острый средний отит, дерматит преддверия полости носа, инфекционно-воспалительное поражение гортани и трахеи.</w:t>
      </w:r>
    </w:p>
    <w:p w:rsidR="00FF4C72" w:rsidRDefault="00FF4C72" w:rsidP="00FF4C72">
      <w:pPr>
        <w:shd w:val="clear" w:color="auto" w:fill="FFFFFF"/>
        <w:spacing w:after="0" w:line="240" w:lineRule="auto"/>
        <w:contextualSpacing/>
        <w:jc w:val="right"/>
        <w:textAlignment w:val="top"/>
        <w:rPr>
          <w:rFonts w:ascii="PT Sans" w:eastAsia="Times New Roman" w:hAnsi="PT Sans" w:cs="Times New Roman"/>
          <w:sz w:val="26"/>
          <w:szCs w:val="24"/>
          <w:lang w:eastAsia="ru-RU"/>
        </w:rPr>
      </w:pPr>
      <w:r>
        <w:rPr>
          <w:rFonts w:ascii="PT Sans" w:eastAsia="Times New Roman" w:hAnsi="PT Sans" w:cs="Times New Roman"/>
          <w:sz w:val="26"/>
          <w:szCs w:val="24"/>
          <w:lang w:eastAsia="ru-RU"/>
        </w:rPr>
        <w:t>Использованы данные</w:t>
      </w:r>
      <w:r w:rsidRPr="00FF4C72">
        <w:rPr>
          <w:rFonts w:ascii="PT Sans" w:eastAsia="Times New Roman" w:hAnsi="PT Sans" w:cs="Times New Roman"/>
          <w:sz w:val="26"/>
          <w:szCs w:val="24"/>
          <w:lang w:eastAsia="ru-RU"/>
        </w:rPr>
        <w:t xml:space="preserve"> журнала «Медицинское </w:t>
      </w:r>
    </w:p>
    <w:p w:rsidR="0088121B" w:rsidRPr="00FF4C72" w:rsidRDefault="00FF4C72" w:rsidP="00FF4C72">
      <w:pPr>
        <w:shd w:val="clear" w:color="auto" w:fill="FFFFFF"/>
        <w:spacing w:after="0" w:line="240" w:lineRule="auto"/>
        <w:contextualSpacing/>
        <w:jc w:val="right"/>
        <w:textAlignment w:val="top"/>
        <w:rPr>
          <w:rFonts w:ascii="PT Sans" w:eastAsia="Times New Roman" w:hAnsi="PT Sans" w:cs="Times New Roman"/>
          <w:sz w:val="26"/>
          <w:szCs w:val="24"/>
          <w:lang w:eastAsia="ru-RU"/>
        </w:rPr>
      </w:pPr>
      <w:r w:rsidRPr="00FF4C72">
        <w:rPr>
          <w:rFonts w:ascii="PT Sans" w:eastAsia="Times New Roman" w:hAnsi="PT Sans" w:cs="Times New Roman"/>
          <w:sz w:val="26"/>
          <w:szCs w:val="24"/>
          <w:lang w:eastAsia="ru-RU"/>
        </w:rPr>
        <w:t>обслуживание и организация питания в ДОУ» № 1 /2018 год</w:t>
      </w:r>
    </w:p>
    <w:sectPr w:rsidR="0088121B" w:rsidRPr="00FF4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charset w:val="00"/>
    <w:family w:val="auto"/>
    <w:pitch w:val="default"/>
  </w:font>
  <w:font w:name="PT Sans">
    <w:altName w:val="Times New Roman"/>
    <w:charset w:val="00"/>
    <w:family w:val="auto"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94"/>
    <w:rsid w:val="0088121B"/>
    <w:rsid w:val="00894294"/>
    <w:rsid w:val="009345E5"/>
    <w:rsid w:val="00AC5250"/>
    <w:rsid w:val="00C214D7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8BBFE"/>
  <w15:chartTrackingRefBased/>
  <w15:docId w15:val="{E7695E45-94F4-49EE-A0A9-CC1ECB40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9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9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40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2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8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398679">
                                          <w:marLeft w:val="0"/>
                                          <w:marRight w:val="4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70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007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445492">
                                              <w:marLeft w:val="-496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16" w:color="D7D7D9"/>
                                              </w:divBdr>
                                              <w:divsChild>
                                                <w:div w:id="696078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231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09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184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1719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001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554691">
                                              <w:marLeft w:val="-496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16" w:color="D7D7D9"/>
                                              </w:divBdr>
                                              <w:divsChild>
                                                <w:div w:id="1504510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67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257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8273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906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701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09653">
                                              <w:marLeft w:val="-496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16" w:color="D7D7D9"/>
                                              </w:divBdr>
                                              <w:divsChild>
                                                <w:div w:id="778060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909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390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8962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5339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938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33243">
                                              <w:marLeft w:val="-496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16" w:color="D7D7D9"/>
                                              </w:divBdr>
                                              <w:divsChild>
                                                <w:div w:id="1175850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483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400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2834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378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1421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53442">
                                              <w:marLeft w:val="-496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16" w:color="D7D7D9"/>
                                              </w:divBdr>
                                              <w:divsChild>
                                                <w:div w:id="1332563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433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852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3701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0306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0408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987780">
                                              <w:marLeft w:val="-496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16" w:color="D7D7D9"/>
                                              </w:divBdr>
                                              <w:divsChild>
                                                <w:div w:id="5250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612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625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3103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103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68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350217">
                                              <w:marLeft w:val="-496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16" w:color="D7D7D9"/>
                                              </w:divBdr>
                                              <w:divsChild>
                                                <w:div w:id="383598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98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265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4281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2400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011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684446">
                                              <w:marLeft w:val="-496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16" w:color="D7D7D9"/>
                                              </w:divBdr>
                                              <w:divsChild>
                                                <w:div w:id="1020165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91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680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1572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3595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865831">
                                              <w:marLeft w:val="-496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16" w:color="D7D7D9"/>
                                              </w:divBdr>
                                              <w:divsChild>
                                                <w:div w:id="1647395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463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635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162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063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325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383566">
                                              <w:marLeft w:val="-496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16" w:color="D7D7D9"/>
                                              </w:divBdr>
                                              <w:divsChild>
                                                <w:div w:id="163220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418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61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235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4871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9740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264185">
                                              <w:marLeft w:val="-496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16" w:color="D7D7D9"/>
                                              </w:divBdr>
                                              <w:divsChild>
                                                <w:div w:id="1232958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0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39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2031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1260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1514799">
                                          <w:marLeft w:val="-225"/>
                                          <w:marRight w:val="-3675"/>
                                          <w:marTop w:val="795"/>
                                          <w:marBottom w:val="58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281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808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134775">
                                              <w:marLeft w:val="-496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16" w:color="D7D7D9"/>
                                              </w:divBdr>
                                              <w:divsChild>
                                                <w:div w:id="962881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752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554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0614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9223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7624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977650">
                                              <w:marLeft w:val="-496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16" w:color="D7D7D9"/>
                                              </w:divBdr>
                                              <w:divsChild>
                                                <w:div w:id="58406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738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478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7156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0088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814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840443">
                                              <w:marLeft w:val="-496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16" w:color="D7D7D9"/>
                                              </w:divBdr>
                                              <w:divsChild>
                                                <w:div w:id="2098937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717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675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481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21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7735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72660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62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419479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250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351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075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8022752">
                                              <w:marLeft w:val="0"/>
                                              <w:marRight w:val="-5400"/>
                                              <w:marTop w:val="5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84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9D9D9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145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372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381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5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330629">
                                              <w:marLeft w:val="-496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16" w:color="D7D7D9"/>
                                              </w:divBdr>
                                              <w:divsChild>
                                                <w:div w:id="1578978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438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776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290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954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619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04058">
                                              <w:marLeft w:val="-496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16" w:color="D7D7D9"/>
                                              </w:divBdr>
                                              <w:divsChild>
                                                <w:div w:id="527303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318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968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34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7282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281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3914">
                                              <w:marLeft w:val="-496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16" w:color="D7D7D9"/>
                                              </w:divBdr>
                                              <w:divsChild>
                                                <w:div w:id="65807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41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84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338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0987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714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718549">
                                              <w:marLeft w:val="-496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16" w:color="D7D7D9"/>
                                              </w:divBdr>
                                              <w:divsChild>
                                                <w:div w:id="449206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971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761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3150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6594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749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241458">
                                              <w:marLeft w:val="-496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16" w:color="D7D7D9"/>
                                              </w:divBdr>
                                              <w:divsChild>
                                                <w:div w:id="1542094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326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299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091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024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819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240532">
                                              <w:marLeft w:val="-496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16" w:color="D7D7D9"/>
                                              </w:divBdr>
                                              <w:divsChild>
                                                <w:div w:id="113013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070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51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423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427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4555899">
                                          <w:marLeft w:val="0"/>
                                          <w:marRight w:val="4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93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227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959270">
                                              <w:marLeft w:val="-496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16" w:color="D7D7D9"/>
                                              </w:divBdr>
                                              <w:divsChild>
                                                <w:div w:id="127055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058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934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6291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01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448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52818">
                                              <w:marLeft w:val="-496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16" w:color="D7D7D9"/>
                                              </w:divBdr>
                                              <w:divsChild>
                                                <w:div w:id="941107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40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443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2373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6983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1410734">
                                          <w:marLeft w:val="-225"/>
                                          <w:marRight w:val="-3675"/>
                                          <w:marTop w:val="795"/>
                                          <w:marBottom w:val="58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255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911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712276">
                                              <w:marLeft w:val="-496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16" w:color="D7D7D9"/>
                                              </w:divBdr>
                                              <w:divsChild>
                                                <w:div w:id="29957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343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716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8190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2213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661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535042">
                                              <w:marLeft w:val="-496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16" w:color="D7D7D9"/>
                                              </w:divBdr>
                                              <w:divsChild>
                                                <w:div w:id="1778527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693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31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070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7369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686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911601">
                                              <w:marLeft w:val="-496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16" w:color="D7D7D9"/>
                                              </w:divBdr>
                                              <w:divsChild>
                                                <w:div w:id="96458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89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329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1228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4960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5769724">
                                          <w:marLeft w:val="0"/>
                                          <w:marRight w:val="4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191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4138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46016">
                                              <w:marLeft w:val="-496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16" w:color="D7D7D9"/>
                                              </w:divBdr>
                                              <w:divsChild>
                                                <w:div w:id="1406802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431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824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4333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393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735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312768">
                                              <w:marLeft w:val="-496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16" w:color="D7D7D9"/>
                                              </w:divBdr>
                                              <w:divsChild>
                                                <w:div w:id="275792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511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778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972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7762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298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023896">
                                              <w:marLeft w:val="-496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16" w:color="D7D7D9"/>
                                              </w:divBdr>
                                              <w:divsChild>
                                                <w:div w:id="53196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510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673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7283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546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88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049343">
                                              <w:marLeft w:val="-496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16" w:color="D7D7D9"/>
                                              </w:divBdr>
                                              <w:divsChild>
                                                <w:div w:id="155761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10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0685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8900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9881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21052">
                                              <w:marLeft w:val="-496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16" w:color="D7D7D9"/>
                                              </w:divBdr>
                                              <w:divsChild>
                                                <w:div w:id="142051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828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259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493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7887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557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629092">
                                              <w:marLeft w:val="-496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16" w:color="D7D7D9"/>
                                              </w:divBdr>
                                              <w:divsChild>
                                                <w:div w:id="187258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69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09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9029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447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192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656351">
                                              <w:marLeft w:val="-496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16" w:color="D7D7D9"/>
                                              </w:divBdr>
                                              <w:divsChild>
                                                <w:div w:id="1678340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475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190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7353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0922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319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533777">
                                              <w:marLeft w:val="-496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16" w:color="D7D7D9"/>
                                              </w:divBdr>
                                              <w:divsChild>
                                                <w:div w:id="23332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97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87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4622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6798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1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212766">
                                              <w:marLeft w:val="-496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16" w:color="D7D7D9"/>
                                              </w:divBdr>
                                              <w:divsChild>
                                                <w:div w:id="117985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798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853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7308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2217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6517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388952">
                                              <w:marLeft w:val="-496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16" w:color="D7D7D9"/>
                                              </w:divBdr>
                                              <w:divsChild>
                                                <w:div w:id="1487160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77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85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928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2927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358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427572">
                                              <w:marLeft w:val="-496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16" w:color="D7D7D9"/>
                                              </w:divBdr>
                                              <w:divsChild>
                                                <w:div w:id="119305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976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559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5574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950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758078">
                                          <w:marLeft w:val="-225"/>
                                          <w:marRight w:val="-3675"/>
                                          <w:marTop w:val="795"/>
                                          <w:marBottom w:val="58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628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104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380055">
                                              <w:marLeft w:val="-496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16" w:color="D7D7D9"/>
                                              </w:divBdr>
                                              <w:divsChild>
                                                <w:div w:id="716784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141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957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698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4118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94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37670">
                                              <w:marLeft w:val="-496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16" w:color="D7D7D9"/>
                                              </w:divBdr>
                                              <w:divsChild>
                                                <w:div w:id="1256013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45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338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8298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4281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0478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441933">
                                              <w:marLeft w:val="-496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16" w:color="D7D7D9"/>
                                              </w:divBdr>
                                              <w:divsChild>
                                                <w:div w:id="121635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393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40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1250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1873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8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24477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9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31507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Acer</dc:creator>
  <cp:keywords/>
  <dc:description/>
  <cp:lastModifiedBy>Пользователь Acer</cp:lastModifiedBy>
  <cp:revision>4</cp:revision>
  <dcterms:created xsi:type="dcterms:W3CDTF">2019-10-28T06:28:00Z</dcterms:created>
  <dcterms:modified xsi:type="dcterms:W3CDTF">2019-10-28T08:08:00Z</dcterms:modified>
</cp:coreProperties>
</file>